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6A" w:rsidRPr="00955C6A" w:rsidRDefault="00955C6A" w:rsidP="00955C6A">
      <w:pPr>
        <w:shd w:val="clear" w:color="auto" w:fill="FFFFFF"/>
        <w:spacing w:before="100" w:beforeAutospacing="1" w:after="100" w:afterAutospacing="1" w:line="398" w:lineRule="exact"/>
        <w:ind w:left="420" w:firstLine="476"/>
        <w:jc w:val="center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>Доклад</w:t>
      </w:r>
    </w:p>
    <w:p w:rsidR="00955C6A" w:rsidRPr="00955C6A" w:rsidRDefault="00955C6A" w:rsidP="00955C6A">
      <w:pPr>
        <w:shd w:val="clear" w:color="auto" w:fill="FFFFFF"/>
        <w:spacing w:before="100" w:beforeAutospacing="1" w:after="100" w:afterAutospacing="1" w:line="398" w:lineRule="exact"/>
        <w:ind w:left="420" w:firstLine="476"/>
        <w:jc w:val="center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55C6A"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  <w:t xml:space="preserve">«О результатах реализации Национальной образовательной инициативы </w:t>
      </w:r>
      <w:r w:rsidRPr="00955C6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«Наша новая школа» </w:t>
      </w:r>
    </w:p>
    <w:p w:rsidR="00955C6A" w:rsidRPr="00955C6A" w:rsidRDefault="00955C6A" w:rsidP="00955C6A">
      <w:pPr>
        <w:shd w:val="clear" w:color="auto" w:fill="FFFFFF"/>
        <w:spacing w:before="100" w:beforeAutospacing="1" w:after="100" w:afterAutospacing="1" w:line="398" w:lineRule="exact"/>
        <w:ind w:left="420" w:firstLine="476"/>
        <w:jc w:val="center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b/>
          <w:bCs/>
          <w:sz w:val="28"/>
          <w:szCs w:val="28"/>
          <w:lang w:eastAsia="ru-RU"/>
        </w:rPr>
        <w:t>за 2011-й год».</w:t>
      </w:r>
    </w:p>
    <w:p w:rsidR="00955C6A" w:rsidRPr="00955C6A" w:rsidRDefault="00955C6A" w:rsidP="00955C6A">
      <w:pPr>
        <w:shd w:val="clear" w:color="auto" w:fill="FFFFFF"/>
        <w:spacing w:before="379" w:line="100" w:lineRule="atLeast"/>
        <w:ind w:left="706"/>
        <w:jc w:val="left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spacing w:val="-1"/>
          <w:sz w:val="28"/>
          <w:szCs w:val="28"/>
          <w:lang w:eastAsia="ru-RU"/>
        </w:rPr>
        <w:t xml:space="preserve">Часть </w:t>
      </w:r>
      <w:r w:rsidRPr="00955C6A">
        <w:rPr>
          <w:rFonts w:eastAsia="Times New Roman" w:cs="Times New Roman"/>
          <w:spacing w:val="-1"/>
          <w:sz w:val="28"/>
          <w:szCs w:val="28"/>
          <w:lang w:val="en-US" w:eastAsia="ru-RU"/>
        </w:rPr>
        <w:t>I</w:t>
      </w:r>
      <w:r w:rsidRPr="00955C6A">
        <w:rPr>
          <w:rFonts w:eastAsia="Times New Roman" w:cs="Times New Roman"/>
          <w:spacing w:val="-1"/>
          <w:sz w:val="28"/>
          <w:szCs w:val="28"/>
          <w:lang w:eastAsia="ru-RU"/>
        </w:rPr>
        <w:t>. Переход на новые образовательные стандарты.</w:t>
      </w:r>
    </w:p>
    <w:p w:rsidR="00955C6A" w:rsidRPr="00955C6A" w:rsidRDefault="00955C6A" w:rsidP="00955C6A">
      <w:pPr>
        <w:shd w:val="clear" w:color="auto" w:fill="FFFFFF"/>
        <w:spacing w:before="379" w:line="240" w:lineRule="auto"/>
        <w:ind w:left="706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spacing w:val="-1"/>
          <w:szCs w:val="24"/>
          <w:lang w:eastAsia="ru-RU"/>
        </w:rPr>
        <w:t>В рамках введения ФГОС начального общего образования школа получила один комплект учебников для первого класса. Для разработки основной образовательной программы начального общего образования в соответствии с требованиями ФГОС была создана рабочая группа. Разработанная образовательная программа на 01.09.2011 года была утверждена и введена в процесс обучения. Учебный план ОУ включает пять часов внеурочной деятельности, позволяющей осуществлять программу воспитания через несколько направлений: проблемно-ценностное, спортивно-оздоровительное, художественное, проектную деятельность. Внеурочная работа реализуется через кружки: «Умелые ручки», «</w:t>
      </w:r>
      <w:proofErr w:type="spellStart"/>
      <w:r w:rsidRPr="00955C6A">
        <w:rPr>
          <w:rFonts w:eastAsia="Times New Roman" w:cs="Times New Roman"/>
          <w:spacing w:val="-1"/>
          <w:szCs w:val="24"/>
          <w:lang w:eastAsia="ru-RU"/>
        </w:rPr>
        <w:t>Растишка</w:t>
      </w:r>
      <w:proofErr w:type="spellEnd"/>
      <w:r w:rsidRPr="00955C6A">
        <w:rPr>
          <w:rFonts w:eastAsia="Times New Roman" w:cs="Times New Roman"/>
          <w:spacing w:val="-1"/>
          <w:szCs w:val="24"/>
          <w:lang w:eastAsia="ru-RU"/>
        </w:rPr>
        <w:t>», «Азбука общения», «</w:t>
      </w:r>
      <w:proofErr w:type="spellStart"/>
      <w:r w:rsidRPr="00955C6A">
        <w:rPr>
          <w:rFonts w:eastAsia="Times New Roman" w:cs="Times New Roman"/>
          <w:spacing w:val="-1"/>
          <w:szCs w:val="24"/>
          <w:lang w:eastAsia="ru-RU"/>
        </w:rPr>
        <w:t>Информашка</w:t>
      </w:r>
      <w:proofErr w:type="spellEnd"/>
      <w:r w:rsidRPr="00955C6A">
        <w:rPr>
          <w:rFonts w:eastAsia="Times New Roman" w:cs="Times New Roman"/>
          <w:spacing w:val="-1"/>
          <w:szCs w:val="24"/>
          <w:lang w:eastAsia="ru-RU"/>
        </w:rPr>
        <w:t>», «</w:t>
      </w:r>
      <w:proofErr w:type="spellStart"/>
      <w:proofErr w:type="gramStart"/>
      <w:r w:rsidRPr="00955C6A">
        <w:rPr>
          <w:rFonts w:eastAsia="Times New Roman" w:cs="Times New Roman"/>
          <w:spacing w:val="-1"/>
          <w:szCs w:val="24"/>
          <w:lang w:eastAsia="ru-RU"/>
        </w:rPr>
        <w:t>Я-исследователь</w:t>
      </w:r>
      <w:proofErr w:type="spellEnd"/>
      <w:proofErr w:type="gramEnd"/>
      <w:r w:rsidRPr="00955C6A">
        <w:rPr>
          <w:rFonts w:eastAsia="Times New Roman" w:cs="Times New Roman"/>
          <w:spacing w:val="-1"/>
          <w:szCs w:val="24"/>
          <w:lang w:eastAsia="ru-RU"/>
        </w:rPr>
        <w:t xml:space="preserve">».  Учитель начальных классов </w:t>
      </w:r>
      <w:proofErr w:type="spellStart"/>
      <w:r w:rsidRPr="00955C6A">
        <w:rPr>
          <w:rFonts w:eastAsia="Times New Roman" w:cs="Times New Roman"/>
          <w:spacing w:val="-1"/>
          <w:szCs w:val="24"/>
          <w:lang w:eastAsia="ru-RU"/>
        </w:rPr>
        <w:t>Леденева</w:t>
      </w:r>
      <w:proofErr w:type="spellEnd"/>
      <w:r w:rsidRPr="00955C6A">
        <w:rPr>
          <w:rFonts w:eastAsia="Times New Roman" w:cs="Times New Roman"/>
          <w:spacing w:val="-1"/>
          <w:szCs w:val="24"/>
          <w:lang w:eastAsia="ru-RU"/>
        </w:rPr>
        <w:t xml:space="preserve"> Н.А. посетила в феврале 2011 года трехдневный семинар в г</w:t>
      </w:r>
      <w:proofErr w:type="gramStart"/>
      <w:r w:rsidRPr="00955C6A">
        <w:rPr>
          <w:rFonts w:eastAsia="Times New Roman" w:cs="Times New Roman"/>
          <w:spacing w:val="-1"/>
          <w:szCs w:val="24"/>
          <w:lang w:eastAsia="ru-RU"/>
        </w:rPr>
        <w:t>.О</w:t>
      </w:r>
      <w:proofErr w:type="gramEnd"/>
      <w:r w:rsidRPr="00955C6A">
        <w:rPr>
          <w:rFonts w:eastAsia="Times New Roman" w:cs="Times New Roman"/>
          <w:spacing w:val="-1"/>
          <w:szCs w:val="24"/>
          <w:lang w:eastAsia="ru-RU"/>
        </w:rPr>
        <w:t xml:space="preserve">ренбурге по теме «Организация учебной деятельности первоклассников при внедрении ФГОС»; в мае 2011 года прошла проблемные курсы для учителей начальных классов по подготовке к ведению ФГОС. </w:t>
      </w:r>
    </w:p>
    <w:p w:rsidR="00955C6A" w:rsidRPr="00955C6A" w:rsidRDefault="00955C6A" w:rsidP="00955C6A">
      <w:pPr>
        <w:shd w:val="clear" w:color="auto" w:fill="FFFFFF"/>
        <w:spacing w:before="379" w:line="240" w:lineRule="auto"/>
        <w:ind w:left="706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spacing w:val="-1"/>
          <w:szCs w:val="24"/>
          <w:lang w:eastAsia="ru-RU"/>
        </w:rPr>
        <w:t>В целях организации и проведения ГИА в новой форме в девятом классе составлен план подготовки к ГИА,  проводились консультации, индивидуальные занятия.</w:t>
      </w:r>
    </w:p>
    <w:p w:rsidR="00955C6A" w:rsidRPr="00955C6A" w:rsidRDefault="00955C6A" w:rsidP="00955C6A">
      <w:pPr>
        <w:shd w:val="clear" w:color="auto" w:fill="FFFFFF"/>
        <w:spacing w:before="379" w:line="100" w:lineRule="atLeast"/>
        <w:ind w:left="706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szCs w:val="24"/>
          <w:lang w:eastAsia="ru-RU"/>
        </w:rPr>
        <w:t> </w:t>
      </w:r>
      <w:r w:rsidRPr="00955C6A">
        <w:rPr>
          <w:rFonts w:eastAsia="Times New Roman" w:cs="Times New Roman"/>
          <w:spacing w:val="-1"/>
          <w:sz w:val="28"/>
          <w:szCs w:val="28"/>
          <w:lang w:eastAsia="ru-RU"/>
        </w:rPr>
        <w:t xml:space="preserve">Часть </w:t>
      </w:r>
      <w:r w:rsidRPr="00955C6A">
        <w:rPr>
          <w:rFonts w:eastAsia="Times New Roman" w:cs="Times New Roman"/>
          <w:spacing w:val="-1"/>
          <w:sz w:val="28"/>
          <w:szCs w:val="28"/>
          <w:lang w:val="en-US" w:eastAsia="ru-RU"/>
        </w:rPr>
        <w:t>II</w:t>
      </w:r>
      <w:r w:rsidRPr="00955C6A">
        <w:rPr>
          <w:rFonts w:eastAsia="Times New Roman" w:cs="Times New Roman"/>
          <w:spacing w:val="-1"/>
          <w:sz w:val="28"/>
          <w:szCs w:val="28"/>
          <w:lang w:eastAsia="ru-RU"/>
        </w:rPr>
        <w:t xml:space="preserve">. Развитие системы поддержки талантливых детей. </w:t>
      </w:r>
    </w:p>
    <w:p w:rsidR="00955C6A" w:rsidRPr="00955C6A" w:rsidRDefault="00955C6A" w:rsidP="00955C6A">
      <w:pPr>
        <w:shd w:val="clear" w:color="auto" w:fill="FFFFFF"/>
        <w:spacing w:before="379" w:line="100" w:lineRule="atLeast"/>
        <w:ind w:left="706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spacing w:val="-1"/>
          <w:szCs w:val="24"/>
          <w:lang w:eastAsia="ru-RU"/>
        </w:rPr>
        <w:t>Подготовка учащихся к участию в конкурсных мероприятиях осуществлялась с помощью работы кружков: «Юный краевед», «Затейник».</w:t>
      </w:r>
    </w:p>
    <w:p w:rsidR="00955C6A" w:rsidRPr="00955C6A" w:rsidRDefault="00955C6A" w:rsidP="00955C6A">
      <w:pPr>
        <w:shd w:val="clear" w:color="auto" w:fill="FFFFFF"/>
        <w:spacing w:before="370" w:line="100" w:lineRule="atLeast"/>
        <w:ind w:left="667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spacing w:val="-1"/>
          <w:sz w:val="28"/>
          <w:szCs w:val="28"/>
          <w:lang w:eastAsia="ru-RU"/>
        </w:rPr>
        <w:t xml:space="preserve"> Часть </w:t>
      </w:r>
      <w:r w:rsidRPr="00955C6A">
        <w:rPr>
          <w:rFonts w:eastAsia="Times New Roman" w:cs="Times New Roman"/>
          <w:spacing w:val="-1"/>
          <w:sz w:val="28"/>
          <w:szCs w:val="28"/>
          <w:lang w:val="en-US" w:eastAsia="ru-RU"/>
        </w:rPr>
        <w:t>III</w:t>
      </w:r>
      <w:r w:rsidRPr="00955C6A">
        <w:rPr>
          <w:rFonts w:eastAsia="Times New Roman" w:cs="Times New Roman"/>
          <w:spacing w:val="-1"/>
          <w:sz w:val="28"/>
          <w:szCs w:val="28"/>
          <w:lang w:eastAsia="ru-RU"/>
        </w:rPr>
        <w:t xml:space="preserve">. Совершенствование учительского корпуса </w:t>
      </w:r>
    </w:p>
    <w:p w:rsidR="00955C6A" w:rsidRPr="00955C6A" w:rsidRDefault="00955C6A" w:rsidP="00955C6A">
      <w:pPr>
        <w:shd w:val="clear" w:color="auto" w:fill="FFFFFF"/>
        <w:spacing w:before="370" w:line="100" w:lineRule="atLeast"/>
        <w:ind w:left="667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spacing w:val="-1"/>
          <w:szCs w:val="24"/>
          <w:lang w:eastAsia="ru-RU"/>
        </w:rPr>
        <w:t>Педагогические работники ОУ ежемесячно получали за качество работы стимулирующие выплаты. В 2011 году в ОУ работало 10 аттестованных учителей, что составляет 100%. Курсовую подготовку прошли 4 педагога.</w:t>
      </w:r>
    </w:p>
    <w:p w:rsidR="00955C6A" w:rsidRPr="00955C6A" w:rsidRDefault="00955C6A" w:rsidP="00955C6A">
      <w:pPr>
        <w:shd w:val="clear" w:color="auto" w:fill="FFFFFF"/>
        <w:spacing w:before="374" w:line="100" w:lineRule="atLeast"/>
        <w:ind w:left="653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spacing w:val="-1"/>
          <w:sz w:val="28"/>
          <w:szCs w:val="28"/>
          <w:lang w:eastAsia="ru-RU"/>
        </w:rPr>
        <w:t xml:space="preserve">Часть </w:t>
      </w:r>
      <w:r w:rsidRPr="00955C6A">
        <w:rPr>
          <w:rFonts w:eastAsia="Times New Roman" w:cs="Times New Roman"/>
          <w:spacing w:val="-1"/>
          <w:sz w:val="28"/>
          <w:szCs w:val="28"/>
          <w:lang w:val="en-US" w:eastAsia="ru-RU"/>
        </w:rPr>
        <w:t>IV</w:t>
      </w:r>
      <w:r w:rsidRPr="00955C6A">
        <w:rPr>
          <w:rFonts w:eastAsia="Times New Roman" w:cs="Times New Roman"/>
          <w:spacing w:val="-1"/>
          <w:sz w:val="28"/>
          <w:szCs w:val="28"/>
          <w:lang w:eastAsia="ru-RU"/>
        </w:rPr>
        <w:t xml:space="preserve">. Изменение школьной инфраструктуры </w:t>
      </w:r>
    </w:p>
    <w:p w:rsidR="00955C6A" w:rsidRPr="00955C6A" w:rsidRDefault="00955C6A" w:rsidP="00955C6A">
      <w:pPr>
        <w:shd w:val="clear" w:color="auto" w:fill="FFFFFF"/>
        <w:spacing w:before="374" w:line="100" w:lineRule="atLeast"/>
        <w:ind w:left="653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spacing w:val="-1"/>
          <w:szCs w:val="24"/>
          <w:lang w:eastAsia="ru-RU"/>
        </w:rPr>
        <w:t xml:space="preserve">Образовательное учреждение в целях реализации ФГОС для первого класса приобрело игровой комплект. В кабинете начальных классов создан игровой уголок для проведения внеурочной деятельности. Учащиеся и педагоги ОУ имели доступ к образовательным ресурсам сети Интернет для работы на уроках, кружковых занятиях, для повышения самообразования. На первое сентября 2011 года ОУ, оснащенное  двумя компьютерами, получило для первого класса ноутбук. В течение лета 2011 года был произведен капитальный ремонт школьного здания: полная </w:t>
      </w:r>
      <w:r w:rsidRPr="00955C6A">
        <w:rPr>
          <w:rFonts w:eastAsia="Times New Roman" w:cs="Times New Roman"/>
          <w:spacing w:val="-1"/>
          <w:szCs w:val="24"/>
          <w:lang w:eastAsia="ru-RU"/>
        </w:rPr>
        <w:lastRenderedPageBreak/>
        <w:t>замена кровли, оконных блоков, входных дверей, частичная замена полов, укрепление фундамента.</w:t>
      </w:r>
    </w:p>
    <w:p w:rsidR="00955C6A" w:rsidRPr="00955C6A" w:rsidRDefault="00955C6A" w:rsidP="00955C6A">
      <w:pPr>
        <w:shd w:val="clear" w:color="auto" w:fill="FFFFFF"/>
        <w:spacing w:before="374" w:line="100" w:lineRule="atLeast"/>
        <w:ind w:left="677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spacing w:val="-1"/>
          <w:sz w:val="28"/>
          <w:szCs w:val="28"/>
          <w:lang w:eastAsia="ru-RU"/>
        </w:rPr>
        <w:t xml:space="preserve">Часть </w:t>
      </w:r>
      <w:r w:rsidRPr="00955C6A">
        <w:rPr>
          <w:rFonts w:eastAsia="Times New Roman" w:cs="Times New Roman"/>
          <w:spacing w:val="-1"/>
          <w:sz w:val="28"/>
          <w:szCs w:val="28"/>
          <w:lang w:val="en-US" w:eastAsia="ru-RU"/>
        </w:rPr>
        <w:t>V</w:t>
      </w:r>
      <w:r w:rsidRPr="00955C6A">
        <w:rPr>
          <w:rFonts w:eastAsia="Times New Roman" w:cs="Times New Roman"/>
          <w:spacing w:val="-1"/>
          <w:sz w:val="28"/>
          <w:szCs w:val="28"/>
          <w:lang w:eastAsia="ru-RU"/>
        </w:rPr>
        <w:t xml:space="preserve">. Сохранение и укрепление здоровья школьников </w:t>
      </w:r>
    </w:p>
    <w:p w:rsidR="00955C6A" w:rsidRPr="00955C6A" w:rsidRDefault="00955C6A" w:rsidP="00955C6A">
      <w:pPr>
        <w:shd w:val="clear" w:color="auto" w:fill="FFFFFF"/>
        <w:spacing w:before="374" w:line="100" w:lineRule="atLeast"/>
        <w:ind w:left="677"/>
        <w:rPr>
          <w:rFonts w:eastAsia="Times New Roman" w:cs="Times New Roman"/>
          <w:szCs w:val="24"/>
          <w:lang w:eastAsia="ru-RU"/>
        </w:rPr>
      </w:pPr>
      <w:r w:rsidRPr="00955C6A">
        <w:rPr>
          <w:rFonts w:eastAsia="Times New Roman" w:cs="Times New Roman"/>
          <w:spacing w:val="-1"/>
          <w:szCs w:val="24"/>
          <w:lang w:eastAsia="ru-RU"/>
        </w:rPr>
        <w:t>Осенью 2011 года проходил очередной медицинский осмотр детей. В течение года дети оздоровились в санаториях г</w:t>
      </w:r>
      <w:proofErr w:type="gramStart"/>
      <w:r w:rsidRPr="00955C6A">
        <w:rPr>
          <w:rFonts w:eastAsia="Times New Roman" w:cs="Times New Roman"/>
          <w:spacing w:val="-1"/>
          <w:szCs w:val="24"/>
          <w:lang w:eastAsia="ru-RU"/>
        </w:rPr>
        <w:t>.О</w:t>
      </w:r>
      <w:proofErr w:type="gramEnd"/>
      <w:r w:rsidRPr="00955C6A">
        <w:rPr>
          <w:rFonts w:eastAsia="Times New Roman" w:cs="Times New Roman"/>
          <w:spacing w:val="-1"/>
          <w:szCs w:val="24"/>
          <w:lang w:eastAsia="ru-RU"/>
        </w:rPr>
        <w:t>ренбурга, г.Орска. Согласно плану школы проводятся спортивные мероприятия, месячники здоровья. Немаловажное значение в укреплении здоровья детей имела работа в ОУ  секции по легкой атлетике. В каникулярное время отдых детей был организован по разработанному плану мероприятий.  В летний период работала площадка кратковременного пребывания детей, где дети играли, ходили на экскурсии, в походы, работали на пришкольном участке. Учащиеся принимали участие в районных физкультурно-спортивных мероприятиях: соревнованиях по теннису(2 место), легкоатлетическом кроссе.  Для проведения уроков физической культуры было приобретено спортивное оборудование: маты, мячи, лыжи, коньки, боксерские перчатки, теннисный стол, гири.  В ОУ из-за отсутствия столовой с 01.09.2011 года был организован подвоз горячего питания из опорной средней школы. В связи с этим в ОУ оборудована комната для приема пищи и проведена канализация. В целях противодействия потреблению наркотических сре</w:t>
      </w:r>
      <w:proofErr w:type="gramStart"/>
      <w:r w:rsidRPr="00955C6A">
        <w:rPr>
          <w:rFonts w:eastAsia="Times New Roman" w:cs="Times New Roman"/>
          <w:spacing w:val="-1"/>
          <w:szCs w:val="24"/>
          <w:lang w:eastAsia="ru-RU"/>
        </w:rPr>
        <w:t>дств пр</w:t>
      </w:r>
      <w:proofErr w:type="gramEnd"/>
      <w:r w:rsidRPr="00955C6A">
        <w:rPr>
          <w:rFonts w:eastAsia="Times New Roman" w:cs="Times New Roman"/>
          <w:spacing w:val="-1"/>
          <w:szCs w:val="24"/>
          <w:lang w:eastAsia="ru-RU"/>
        </w:rPr>
        <w:t>оводятся с детьми классные часы, беседы, акции.</w:t>
      </w:r>
    </w:p>
    <w:p w:rsidR="007E4CD7" w:rsidRDefault="007E4CD7"/>
    <w:sectPr w:rsidR="007E4CD7" w:rsidSect="007E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C6A"/>
    <w:rsid w:val="001838B0"/>
    <w:rsid w:val="002E1583"/>
    <w:rsid w:val="007E4CD7"/>
    <w:rsid w:val="00955C6A"/>
    <w:rsid w:val="00B3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Company>Grizli777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2013-01-28T14:01:00Z</dcterms:created>
  <dcterms:modified xsi:type="dcterms:W3CDTF">2013-01-28T14:01:00Z</dcterms:modified>
</cp:coreProperties>
</file>